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311807" w:rsidP="00311807">
      <w:pPr>
        <w:rPr>
          <w:sz w:val="24"/>
          <w:szCs w:val="24"/>
        </w:rPr>
      </w:pPr>
    </w:p>
    <w:p w:rsidR="00311807" w:rsidRPr="009F5B3D" w:rsidRDefault="009A2317" w:rsidP="00311807">
      <w:pPr>
        <w:rPr>
          <w:rFonts w:cstheme="minorHAnsi"/>
          <w:sz w:val="24"/>
          <w:szCs w:val="24"/>
        </w:rPr>
      </w:pPr>
      <w:r w:rsidRPr="009A23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Pr="009F5B3D" w:rsidRDefault="009F5B3D" w:rsidP="00BD7C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 w:rsidRPr="009F5B3D">
                    <w:rPr>
                      <w:rFonts w:cstheme="minorHAnsi"/>
                      <w:b/>
                      <w:sz w:val="24"/>
                    </w:rPr>
                    <w:t xml:space="preserve">EXPRESSION </w:t>
                  </w:r>
                  <w:r w:rsidR="0034729F">
                    <w:rPr>
                      <w:rFonts w:cstheme="minorHAnsi"/>
                      <w:b/>
                      <w:sz w:val="24"/>
                    </w:rPr>
                    <w:t>O</w:t>
                  </w:r>
                  <w:r w:rsidRPr="009F5B3D">
                    <w:rPr>
                      <w:rFonts w:cstheme="minorHAnsi"/>
                      <w:b/>
                      <w:sz w:val="24"/>
                    </w:rPr>
                    <w:t xml:space="preserve">F INTEREST </w:t>
                  </w:r>
                  <w:r w:rsidR="00CD7A52" w:rsidRPr="009F5B3D">
                    <w:rPr>
                      <w:rFonts w:cstheme="minorHAnsi"/>
                      <w:b/>
                      <w:sz w:val="24"/>
                    </w:rPr>
                    <w:t>(EOI)</w:t>
                  </w:r>
                </w:p>
              </w:txbxContent>
            </v:textbox>
          </v:shape>
        </w:pict>
      </w:r>
    </w:p>
    <w:p w:rsidR="005B09DF" w:rsidRDefault="00690233" w:rsidP="005B09DF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Convers</w:t>
      </w:r>
      <w:r w:rsidRPr="00540250">
        <w:rPr>
          <w:rFonts w:cstheme="minorHAnsi"/>
          <w:b/>
          <w:sz w:val="28"/>
          <w:szCs w:val="24"/>
          <w:u w:val="single"/>
        </w:rPr>
        <w:t>ion</w:t>
      </w:r>
      <w:r w:rsidR="00C71BC5" w:rsidRPr="00540250">
        <w:rPr>
          <w:rFonts w:cstheme="minorHAnsi"/>
          <w:b/>
          <w:sz w:val="28"/>
          <w:szCs w:val="24"/>
          <w:u w:val="single"/>
        </w:rPr>
        <w:t xml:space="preserve"> of </w:t>
      </w:r>
      <w:r w:rsidR="007E6E11" w:rsidRPr="00540250">
        <w:rPr>
          <w:rFonts w:cstheme="minorHAnsi"/>
          <w:b/>
          <w:sz w:val="28"/>
          <w:szCs w:val="24"/>
          <w:u w:val="single"/>
        </w:rPr>
        <w:t xml:space="preserve">Single Entry Accounting System to </w:t>
      </w:r>
      <w:r w:rsidR="000F0378" w:rsidRPr="00540250">
        <w:rPr>
          <w:rFonts w:cstheme="minorHAnsi"/>
          <w:b/>
          <w:sz w:val="28"/>
          <w:szCs w:val="24"/>
          <w:u w:val="single"/>
        </w:rPr>
        <w:t>Standardized</w:t>
      </w:r>
      <w:r w:rsidR="00875D71" w:rsidRPr="00540250">
        <w:rPr>
          <w:rFonts w:cstheme="minorHAnsi"/>
          <w:b/>
          <w:sz w:val="28"/>
          <w:szCs w:val="24"/>
          <w:u w:val="single"/>
        </w:rPr>
        <w:t xml:space="preserve"> Double entry Accounting System </w:t>
      </w:r>
    </w:p>
    <w:p w:rsidR="005B09DF" w:rsidRPr="005B09DF" w:rsidRDefault="005B09DF" w:rsidP="005B09DF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8"/>
          <w:szCs w:val="24"/>
          <w:u w:val="single"/>
        </w:rPr>
      </w:pPr>
      <w:r w:rsidRPr="005B09DF">
        <w:rPr>
          <w:rFonts w:cstheme="minorHAnsi"/>
          <w:b/>
          <w:sz w:val="28"/>
          <w:szCs w:val="28"/>
          <w:u w:val="single"/>
        </w:rPr>
        <w:t>Selection of Chartered Accountant Firm for Compilation &amp; Audit of KMU Account</w:t>
      </w:r>
    </w:p>
    <w:p w:rsidR="009F5B3D" w:rsidRPr="009F5B3D" w:rsidRDefault="009F5B3D" w:rsidP="002E5C22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14586" w:rsidRDefault="00081E2A" w:rsidP="00B57D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 xml:space="preserve">Khyber Medical University (KMU) </w:t>
      </w:r>
      <w:r w:rsidR="00D371D9" w:rsidRPr="009F5B3D">
        <w:rPr>
          <w:rFonts w:cstheme="minorHAnsi"/>
          <w:sz w:val="24"/>
          <w:szCs w:val="24"/>
        </w:rPr>
        <w:t>invites</w:t>
      </w:r>
      <w:r w:rsidR="002E5C22">
        <w:rPr>
          <w:rFonts w:cstheme="minorHAnsi"/>
          <w:sz w:val="24"/>
          <w:szCs w:val="24"/>
        </w:rPr>
        <w:t xml:space="preserve"> </w:t>
      </w:r>
      <w:r w:rsidR="00D371D9" w:rsidRPr="009F5B3D">
        <w:rPr>
          <w:rFonts w:cstheme="minorHAnsi"/>
          <w:sz w:val="24"/>
          <w:szCs w:val="24"/>
        </w:rPr>
        <w:t>Expression</w:t>
      </w:r>
      <w:r w:rsidRPr="009F5B3D">
        <w:rPr>
          <w:rFonts w:cstheme="minorHAnsi"/>
          <w:sz w:val="24"/>
          <w:szCs w:val="24"/>
        </w:rPr>
        <w:t xml:space="preserve"> of Interest (EOI</w:t>
      </w:r>
      <w:r w:rsidR="007424C5" w:rsidRPr="009F5B3D">
        <w:rPr>
          <w:rFonts w:cstheme="minorHAnsi"/>
          <w:sz w:val="24"/>
          <w:szCs w:val="24"/>
        </w:rPr>
        <w:t>) f</w:t>
      </w:r>
      <w:r w:rsidR="0034729F">
        <w:rPr>
          <w:rFonts w:cstheme="minorHAnsi"/>
          <w:sz w:val="24"/>
          <w:szCs w:val="24"/>
        </w:rPr>
        <w:t>ro</w:t>
      </w:r>
      <w:r w:rsidR="007424C5" w:rsidRPr="009F5B3D">
        <w:rPr>
          <w:rFonts w:cstheme="minorHAnsi"/>
          <w:sz w:val="24"/>
          <w:szCs w:val="24"/>
        </w:rPr>
        <w:t>m</w:t>
      </w:r>
      <w:r w:rsidR="00DB0008">
        <w:rPr>
          <w:rFonts w:cstheme="minorHAnsi"/>
          <w:sz w:val="24"/>
          <w:szCs w:val="24"/>
        </w:rPr>
        <w:t xml:space="preserve"> </w:t>
      </w:r>
      <w:r w:rsidR="005B09DF">
        <w:rPr>
          <w:rFonts w:cstheme="minorHAnsi"/>
          <w:sz w:val="24"/>
          <w:szCs w:val="24"/>
        </w:rPr>
        <w:t>reputable</w:t>
      </w:r>
      <w:r w:rsidR="0034729F">
        <w:rPr>
          <w:rFonts w:cstheme="minorHAnsi"/>
          <w:sz w:val="24"/>
          <w:szCs w:val="24"/>
        </w:rPr>
        <w:t xml:space="preserve"> Chartered Accountant</w:t>
      </w:r>
      <w:r w:rsidRPr="009F5B3D">
        <w:rPr>
          <w:rFonts w:cstheme="minorHAnsi"/>
          <w:sz w:val="24"/>
          <w:szCs w:val="24"/>
        </w:rPr>
        <w:t xml:space="preserve"> Firms</w:t>
      </w:r>
      <w:r w:rsidR="00C41C80">
        <w:rPr>
          <w:rFonts w:cstheme="minorHAnsi"/>
          <w:sz w:val="24"/>
          <w:szCs w:val="24"/>
        </w:rPr>
        <w:t xml:space="preserve"> for the following tasks.</w:t>
      </w:r>
    </w:p>
    <w:p w:rsidR="00081E2A" w:rsidRDefault="007D17AE" w:rsidP="001145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114586">
        <w:rPr>
          <w:rFonts w:cstheme="minorHAnsi"/>
          <w:sz w:val="24"/>
          <w:szCs w:val="24"/>
        </w:rPr>
        <w:t>onvers</w:t>
      </w:r>
      <w:r>
        <w:rPr>
          <w:rFonts w:cstheme="minorHAnsi"/>
          <w:sz w:val="24"/>
          <w:szCs w:val="24"/>
        </w:rPr>
        <w:t>ion of</w:t>
      </w:r>
      <w:r w:rsidR="007050DE" w:rsidRPr="00114586">
        <w:rPr>
          <w:rFonts w:cstheme="minorHAnsi"/>
          <w:sz w:val="24"/>
          <w:szCs w:val="24"/>
        </w:rPr>
        <w:t xml:space="preserve"> existing Single Entry Accounting S</w:t>
      </w:r>
      <w:r w:rsidR="000F0378" w:rsidRPr="00114586">
        <w:rPr>
          <w:rFonts w:cstheme="minorHAnsi"/>
          <w:sz w:val="24"/>
          <w:szCs w:val="24"/>
        </w:rPr>
        <w:t xml:space="preserve">ystem of KMU to </w:t>
      </w:r>
      <w:r w:rsidR="007050DE" w:rsidRPr="00114586">
        <w:rPr>
          <w:rFonts w:cstheme="minorHAnsi"/>
          <w:sz w:val="24"/>
          <w:szCs w:val="24"/>
        </w:rPr>
        <w:t>S</w:t>
      </w:r>
      <w:r w:rsidR="000F0378" w:rsidRPr="00114586">
        <w:rPr>
          <w:rFonts w:cstheme="minorHAnsi"/>
          <w:sz w:val="24"/>
          <w:szCs w:val="24"/>
        </w:rPr>
        <w:t xml:space="preserve">tandardized </w:t>
      </w:r>
      <w:r w:rsidR="007050DE" w:rsidRPr="00114586">
        <w:rPr>
          <w:rFonts w:cstheme="minorHAnsi"/>
          <w:sz w:val="24"/>
          <w:szCs w:val="24"/>
        </w:rPr>
        <w:t>Double E</w:t>
      </w:r>
      <w:r w:rsidR="000F0378" w:rsidRPr="00114586">
        <w:rPr>
          <w:rFonts w:cstheme="minorHAnsi"/>
          <w:sz w:val="24"/>
          <w:szCs w:val="24"/>
        </w:rPr>
        <w:t xml:space="preserve">ntry </w:t>
      </w:r>
      <w:r w:rsidR="007050DE" w:rsidRPr="00114586">
        <w:rPr>
          <w:rFonts w:cstheme="minorHAnsi"/>
          <w:sz w:val="24"/>
          <w:szCs w:val="24"/>
        </w:rPr>
        <w:t>Accounting S</w:t>
      </w:r>
      <w:r w:rsidR="000F0378" w:rsidRPr="00114586">
        <w:rPr>
          <w:rFonts w:cstheme="minorHAnsi"/>
          <w:sz w:val="24"/>
          <w:szCs w:val="24"/>
        </w:rPr>
        <w:t xml:space="preserve">ystem </w:t>
      </w:r>
      <w:r w:rsidR="00D223CB">
        <w:rPr>
          <w:rFonts w:cstheme="minorHAnsi"/>
          <w:sz w:val="24"/>
          <w:szCs w:val="24"/>
        </w:rPr>
        <w:t xml:space="preserve">(DEAS) </w:t>
      </w:r>
      <w:r w:rsidR="000F0378" w:rsidRPr="00114586">
        <w:rPr>
          <w:rFonts w:cstheme="minorHAnsi"/>
          <w:sz w:val="24"/>
          <w:szCs w:val="24"/>
        </w:rPr>
        <w:t>both manual</w:t>
      </w:r>
      <w:r w:rsidR="00D17270" w:rsidRPr="00114586">
        <w:rPr>
          <w:rFonts w:cstheme="minorHAnsi"/>
          <w:sz w:val="24"/>
          <w:szCs w:val="24"/>
        </w:rPr>
        <w:t>ly</w:t>
      </w:r>
      <w:r w:rsidR="000F0378" w:rsidRPr="00114586">
        <w:rPr>
          <w:rFonts w:cstheme="minorHAnsi"/>
          <w:sz w:val="24"/>
          <w:szCs w:val="24"/>
        </w:rPr>
        <w:t xml:space="preserve"> and computerized</w:t>
      </w:r>
      <w:r w:rsidR="00114586">
        <w:rPr>
          <w:rFonts w:cstheme="minorHAnsi"/>
          <w:sz w:val="24"/>
          <w:szCs w:val="24"/>
        </w:rPr>
        <w:t xml:space="preserve"> (Two stage Two </w:t>
      </w:r>
      <w:r w:rsidR="00274FC3">
        <w:rPr>
          <w:rFonts w:cstheme="minorHAnsi"/>
          <w:sz w:val="24"/>
          <w:szCs w:val="24"/>
        </w:rPr>
        <w:t>Envelope</w:t>
      </w:r>
      <w:r w:rsidR="00114586">
        <w:rPr>
          <w:rFonts w:cstheme="minorHAnsi"/>
          <w:sz w:val="24"/>
          <w:szCs w:val="24"/>
        </w:rPr>
        <w:t xml:space="preserve"> Process)</w:t>
      </w:r>
      <w:r w:rsidR="000F0378" w:rsidRPr="00114586">
        <w:rPr>
          <w:rFonts w:cstheme="minorHAnsi"/>
          <w:sz w:val="24"/>
          <w:szCs w:val="24"/>
        </w:rPr>
        <w:t xml:space="preserve">. </w:t>
      </w:r>
    </w:p>
    <w:p w:rsidR="00274FC3" w:rsidRPr="00114586" w:rsidRDefault="00106CCF" w:rsidP="001145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51DBC">
        <w:rPr>
          <w:rFonts w:cstheme="minorHAnsi"/>
          <w:sz w:val="24"/>
          <w:szCs w:val="24"/>
        </w:rPr>
        <w:t xml:space="preserve">ompilation and </w:t>
      </w:r>
      <w:r w:rsidR="00D51DBC" w:rsidRPr="009F5B3D">
        <w:rPr>
          <w:rFonts w:cstheme="minorHAnsi"/>
          <w:sz w:val="24"/>
          <w:szCs w:val="24"/>
        </w:rPr>
        <w:t>Audit</w:t>
      </w:r>
      <w:r w:rsidR="00D51DBC">
        <w:rPr>
          <w:rFonts w:cstheme="minorHAnsi"/>
          <w:sz w:val="24"/>
          <w:szCs w:val="24"/>
        </w:rPr>
        <w:t xml:space="preserve"> of</w:t>
      </w:r>
      <w:bookmarkStart w:id="0" w:name="_GoBack"/>
      <w:bookmarkEnd w:id="0"/>
      <w:r w:rsidR="00D51DBC" w:rsidRPr="009F5B3D">
        <w:rPr>
          <w:rFonts w:cstheme="minorHAnsi"/>
          <w:sz w:val="24"/>
          <w:szCs w:val="24"/>
        </w:rPr>
        <w:t xml:space="preserve"> KMU accounts for the </w:t>
      </w:r>
      <w:r w:rsidR="00D51DBC">
        <w:rPr>
          <w:rFonts w:cstheme="minorHAnsi"/>
          <w:sz w:val="24"/>
          <w:szCs w:val="24"/>
        </w:rPr>
        <w:t xml:space="preserve">Financial </w:t>
      </w:r>
      <w:r w:rsidR="00D51DBC" w:rsidRPr="009F5B3D">
        <w:rPr>
          <w:rFonts w:cstheme="minorHAnsi"/>
          <w:sz w:val="24"/>
          <w:szCs w:val="24"/>
        </w:rPr>
        <w:t xml:space="preserve">Year </w:t>
      </w:r>
      <w:r w:rsidR="00D51DBC">
        <w:rPr>
          <w:rFonts w:cstheme="minorHAnsi"/>
          <w:sz w:val="24"/>
          <w:szCs w:val="24"/>
        </w:rPr>
        <w:t>2018-19</w:t>
      </w:r>
      <w:r w:rsidR="00D223CB">
        <w:rPr>
          <w:rFonts w:cstheme="minorHAnsi"/>
          <w:sz w:val="24"/>
          <w:szCs w:val="24"/>
        </w:rPr>
        <w:t xml:space="preserve"> (single stage two envelope process)</w:t>
      </w:r>
      <w:r w:rsidR="00D51DBC">
        <w:rPr>
          <w:rFonts w:cstheme="minorHAnsi"/>
          <w:sz w:val="24"/>
          <w:szCs w:val="24"/>
        </w:rPr>
        <w:t>.</w:t>
      </w:r>
    </w:p>
    <w:p w:rsidR="000F0378" w:rsidRPr="009F5B3D" w:rsidRDefault="000F0378" w:rsidP="00B57D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371D9" w:rsidRPr="009F5B3D" w:rsidRDefault="00D371D9" w:rsidP="00B57D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 xml:space="preserve">Interested </w:t>
      </w:r>
      <w:r w:rsidR="000111FA">
        <w:rPr>
          <w:rFonts w:cstheme="minorHAnsi"/>
          <w:sz w:val="24"/>
          <w:szCs w:val="24"/>
        </w:rPr>
        <w:t xml:space="preserve">Chartered </w:t>
      </w:r>
      <w:r w:rsidR="00B0190F">
        <w:rPr>
          <w:rFonts w:cstheme="minorHAnsi"/>
          <w:sz w:val="24"/>
          <w:szCs w:val="24"/>
        </w:rPr>
        <w:t>accounting</w:t>
      </w:r>
      <w:r w:rsidR="000111FA">
        <w:rPr>
          <w:rFonts w:cstheme="minorHAnsi"/>
          <w:sz w:val="24"/>
          <w:szCs w:val="24"/>
        </w:rPr>
        <w:t xml:space="preserve"> firms can </w:t>
      </w:r>
      <w:r w:rsidRPr="009F5B3D">
        <w:rPr>
          <w:rFonts w:cstheme="minorHAnsi"/>
          <w:sz w:val="24"/>
          <w:szCs w:val="24"/>
        </w:rPr>
        <w:t xml:space="preserve">obtain detailed eligibility / selection criteria and Term of Reference (TOR) from </w:t>
      </w:r>
      <w:r w:rsidR="00A64315">
        <w:rPr>
          <w:rFonts w:cstheme="minorHAnsi"/>
          <w:sz w:val="24"/>
          <w:szCs w:val="24"/>
        </w:rPr>
        <w:t>the off</w:t>
      </w:r>
      <w:r w:rsidR="0047365A">
        <w:rPr>
          <w:rFonts w:cstheme="minorHAnsi"/>
          <w:sz w:val="24"/>
          <w:szCs w:val="24"/>
        </w:rPr>
        <w:t>ice of Undersigned from 04</w:t>
      </w:r>
      <w:r w:rsidR="002866F4">
        <w:rPr>
          <w:rFonts w:cstheme="minorHAnsi"/>
          <w:sz w:val="24"/>
          <w:szCs w:val="24"/>
        </w:rPr>
        <w:t>-03-2020</w:t>
      </w:r>
      <w:r w:rsidR="00A64315">
        <w:rPr>
          <w:rFonts w:cstheme="minorHAnsi"/>
          <w:sz w:val="24"/>
          <w:szCs w:val="24"/>
        </w:rPr>
        <w:t xml:space="preserve"> to </w:t>
      </w:r>
      <w:r w:rsidR="002866F4">
        <w:rPr>
          <w:rFonts w:cstheme="minorHAnsi"/>
          <w:sz w:val="24"/>
          <w:szCs w:val="24"/>
        </w:rPr>
        <w:t>20-03-2020</w:t>
      </w:r>
      <w:r w:rsidR="00C32DEC">
        <w:rPr>
          <w:rFonts w:cstheme="minorHAnsi"/>
          <w:sz w:val="24"/>
          <w:szCs w:val="24"/>
        </w:rPr>
        <w:t xml:space="preserve"> </w:t>
      </w:r>
      <w:r w:rsidR="00A64315">
        <w:rPr>
          <w:rFonts w:cstheme="minorHAnsi"/>
          <w:sz w:val="24"/>
          <w:szCs w:val="24"/>
        </w:rPr>
        <w:t>(</w:t>
      </w:r>
      <w:r w:rsidR="00C32DEC">
        <w:rPr>
          <w:rFonts w:cstheme="minorHAnsi"/>
          <w:sz w:val="24"/>
          <w:szCs w:val="24"/>
        </w:rPr>
        <w:t>8</w:t>
      </w:r>
      <w:r w:rsidR="00A64315">
        <w:rPr>
          <w:rFonts w:cstheme="minorHAnsi"/>
          <w:sz w:val="24"/>
          <w:szCs w:val="24"/>
        </w:rPr>
        <w:t>00</w:t>
      </w:r>
      <w:r w:rsidR="00C32DEC">
        <w:rPr>
          <w:rFonts w:cstheme="minorHAnsi"/>
          <w:sz w:val="24"/>
          <w:szCs w:val="24"/>
        </w:rPr>
        <w:t>0 hours</w:t>
      </w:r>
      <w:r w:rsidR="00A64315">
        <w:rPr>
          <w:rFonts w:cstheme="minorHAnsi"/>
          <w:sz w:val="24"/>
          <w:szCs w:val="24"/>
        </w:rPr>
        <w:t xml:space="preserve"> AM to </w:t>
      </w:r>
      <w:r w:rsidR="00C32DEC">
        <w:rPr>
          <w:rFonts w:cstheme="minorHAnsi"/>
          <w:sz w:val="24"/>
          <w:szCs w:val="24"/>
        </w:rPr>
        <w:t>1530 hours</w:t>
      </w:r>
      <w:r w:rsidR="00A64315">
        <w:rPr>
          <w:rFonts w:cstheme="minorHAnsi"/>
          <w:sz w:val="24"/>
          <w:szCs w:val="24"/>
        </w:rPr>
        <w:t>)</w:t>
      </w:r>
    </w:p>
    <w:p w:rsidR="00D371D9" w:rsidRPr="009F5B3D" w:rsidRDefault="00D371D9" w:rsidP="002E5C22">
      <w:pPr>
        <w:spacing w:after="0" w:line="360" w:lineRule="auto"/>
        <w:rPr>
          <w:rFonts w:cstheme="minorHAnsi"/>
          <w:sz w:val="24"/>
          <w:szCs w:val="24"/>
        </w:rPr>
      </w:pPr>
    </w:p>
    <w:p w:rsidR="00D371D9" w:rsidRPr="009F5B3D" w:rsidRDefault="00D371D9" w:rsidP="00B57DF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>Interested firms will be required to submit their</w:t>
      </w:r>
      <w:r w:rsidR="00563845">
        <w:rPr>
          <w:rFonts w:cstheme="minorHAnsi"/>
          <w:sz w:val="24"/>
          <w:szCs w:val="24"/>
        </w:rPr>
        <w:t xml:space="preserve"> separate</w:t>
      </w:r>
      <w:r w:rsidRPr="009F5B3D">
        <w:rPr>
          <w:rFonts w:cstheme="minorHAnsi"/>
          <w:sz w:val="24"/>
          <w:szCs w:val="24"/>
        </w:rPr>
        <w:t xml:space="preserve"> Fin</w:t>
      </w:r>
      <w:r w:rsidR="00787947">
        <w:rPr>
          <w:rFonts w:cstheme="minorHAnsi"/>
          <w:sz w:val="24"/>
          <w:szCs w:val="24"/>
        </w:rPr>
        <w:t>ancial a</w:t>
      </w:r>
      <w:r w:rsidR="00DD4159">
        <w:rPr>
          <w:rFonts w:cstheme="minorHAnsi"/>
          <w:sz w:val="24"/>
          <w:szCs w:val="24"/>
        </w:rPr>
        <w:t>nd Technical proposals</w:t>
      </w:r>
      <w:r w:rsidR="00563845">
        <w:rPr>
          <w:rFonts w:cstheme="minorHAnsi"/>
          <w:sz w:val="24"/>
          <w:szCs w:val="24"/>
        </w:rPr>
        <w:t xml:space="preserve"> for above mention</w:t>
      </w:r>
      <w:r w:rsidR="002F4ECB">
        <w:rPr>
          <w:rFonts w:cstheme="minorHAnsi"/>
          <w:sz w:val="24"/>
          <w:szCs w:val="24"/>
        </w:rPr>
        <w:t>ed</w:t>
      </w:r>
      <w:r w:rsidR="00563845">
        <w:rPr>
          <w:rFonts w:cstheme="minorHAnsi"/>
          <w:sz w:val="24"/>
          <w:szCs w:val="24"/>
        </w:rPr>
        <w:t xml:space="preserve"> </w:t>
      </w:r>
      <w:r w:rsidR="009844B6">
        <w:rPr>
          <w:rFonts w:cstheme="minorHAnsi"/>
          <w:sz w:val="24"/>
          <w:szCs w:val="24"/>
        </w:rPr>
        <w:t>tasks</w:t>
      </w:r>
      <w:r w:rsidR="00DD4159">
        <w:rPr>
          <w:rFonts w:cstheme="minorHAnsi"/>
          <w:sz w:val="24"/>
          <w:szCs w:val="24"/>
        </w:rPr>
        <w:t xml:space="preserve"> before 20/03</w:t>
      </w:r>
      <w:r w:rsidR="00DD1C78">
        <w:rPr>
          <w:rFonts w:cstheme="minorHAnsi"/>
          <w:sz w:val="24"/>
          <w:szCs w:val="24"/>
        </w:rPr>
        <w:t>/2020</w:t>
      </w:r>
      <w:r w:rsidR="00787947">
        <w:rPr>
          <w:rFonts w:cstheme="minorHAnsi"/>
          <w:sz w:val="24"/>
          <w:szCs w:val="24"/>
        </w:rPr>
        <w:t xml:space="preserve"> (1100 hours), The Technical Proposal will be opened by KMU Purchase Commit</w:t>
      </w:r>
      <w:r w:rsidR="00DD1C78">
        <w:rPr>
          <w:rFonts w:cstheme="minorHAnsi"/>
          <w:sz w:val="24"/>
          <w:szCs w:val="24"/>
        </w:rPr>
        <w:t>tee on 20/03</w:t>
      </w:r>
      <w:r w:rsidR="00787947">
        <w:rPr>
          <w:rFonts w:cstheme="minorHAnsi"/>
          <w:sz w:val="24"/>
          <w:szCs w:val="24"/>
        </w:rPr>
        <w:t>/20</w:t>
      </w:r>
      <w:r w:rsidR="001C3955">
        <w:rPr>
          <w:rFonts w:cstheme="minorHAnsi"/>
          <w:sz w:val="24"/>
          <w:szCs w:val="24"/>
        </w:rPr>
        <w:t>20</w:t>
      </w:r>
      <w:r w:rsidR="00787947">
        <w:rPr>
          <w:rFonts w:cstheme="minorHAnsi"/>
          <w:sz w:val="24"/>
          <w:szCs w:val="24"/>
        </w:rPr>
        <w:t xml:space="preserve"> at 1130 Hours.</w:t>
      </w: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FC0807" w:rsidRPr="009A5D2A" w:rsidRDefault="001C3955" w:rsidP="00081E2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Chairman Purchase Committee</w:t>
      </w:r>
    </w:p>
    <w:p w:rsidR="00FC0807" w:rsidRPr="009A5D2A" w:rsidRDefault="00FC0807" w:rsidP="00FC080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A5D2A">
        <w:rPr>
          <w:rFonts w:cstheme="minorHAnsi"/>
          <w:b/>
          <w:sz w:val="28"/>
          <w:szCs w:val="28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C9664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67" w:rsidRDefault="004F7A67" w:rsidP="00556A58">
      <w:pPr>
        <w:spacing w:after="0" w:line="240" w:lineRule="auto"/>
      </w:pPr>
      <w:r>
        <w:separator/>
      </w:r>
    </w:p>
  </w:endnote>
  <w:endnote w:type="continuationSeparator" w:id="1">
    <w:p w:rsidR="004F7A67" w:rsidRDefault="004F7A67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67" w:rsidRDefault="004F7A67" w:rsidP="00556A58">
      <w:pPr>
        <w:spacing w:after="0" w:line="240" w:lineRule="auto"/>
      </w:pPr>
      <w:r>
        <w:separator/>
      </w:r>
    </w:p>
  </w:footnote>
  <w:footnote w:type="continuationSeparator" w:id="1">
    <w:p w:rsidR="004F7A67" w:rsidRDefault="004F7A67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9A2317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C02DD1"/>
    <w:multiLevelType w:val="hybridMultilevel"/>
    <w:tmpl w:val="FC70EF5A"/>
    <w:lvl w:ilvl="0" w:tplc="20D299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33D49"/>
    <w:multiLevelType w:val="hybridMultilevel"/>
    <w:tmpl w:val="C5CE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C2A0B"/>
    <w:multiLevelType w:val="hybridMultilevel"/>
    <w:tmpl w:val="3F0892BC"/>
    <w:lvl w:ilvl="0" w:tplc="466045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111FA"/>
    <w:rsid w:val="00011FCA"/>
    <w:rsid w:val="0001360D"/>
    <w:rsid w:val="0004562A"/>
    <w:rsid w:val="00070C07"/>
    <w:rsid w:val="000721E5"/>
    <w:rsid w:val="00072B81"/>
    <w:rsid w:val="00077203"/>
    <w:rsid w:val="00081E2A"/>
    <w:rsid w:val="00092957"/>
    <w:rsid w:val="000959A0"/>
    <w:rsid w:val="000A580F"/>
    <w:rsid w:val="000B7EA2"/>
    <w:rsid w:val="000D541B"/>
    <w:rsid w:val="000D7950"/>
    <w:rsid w:val="000E078F"/>
    <w:rsid w:val="000E352C"/>
    <w:rsid w:val="000E3945"/>
    <w:rsid w:val="000E52F8"/>
    <w:rsid w:val="000F0378"/>
    <w:rsid w:val="000F4BA8"/>
    <w:rsid w:val="00105D91"/>
    <w:rsid w:val="00106CCF"/>
    <w:rsid w:val="00114586"/>
    <w:rsid w:val="001204CF"/>
    <w:rsid w:val="001475BC"/>
    <w:rsid w:val="00161C03"/>
    <w:rsid w:val="00167888"/>
    <w:rsid w:val="00171EE3"/>
    <w:rsid w:val="0017248B"/>
    <w:rsid w:val="00177423"/>
    <w:rsid w:val="001C3955"/>
    <w:rsid w:val="001E7A94"/>
    <w:rsid w:val="001F252B"/>
    <w:rsid w:val="001F69FF"/>
    <w:rsid w:val="00223DDF"/>
    <w:rsid w:val="00223FE1"/>
    <w:rsid w:val="00246EC3"/>
    <w:rsid w:val="002553D6"/>
    <w:rsid w:val="00274FC3"/>
    <w:rsid w:val="0027558A"/>
    <w:rsid w:val="002866F4"/>
    <w:rsid w:val="002B34EF"/>
    <w:rsid w:val="002B769A"/>
    <w:rsid w:val="002C2B50"/>
    <w:rsid w:val="002C2C1D"/>
    <w:rsid w:val="002C4FFF"/>
    <w:rsid w:val="002E5A58"/>
    <w:rsid w:val="002E5C22"/>
    <w:rsid w:val="002E76C1"/>
    <w:rsid w:val="002F0D1A"/>
    <w:rsid w:val="002F4ECB"/>
    <w:rsid w:val="002F512E"/>
    <w:rsid w:val="0030147A"/>
    <w:rsid w:val="00311807"/>
    <w:rsid w:val="00321293"/>
    <w:rsid w:val="00326FAB"/>
    <w:rsid w:val="003353AB"/>
    <w:rsid w:val="0033570E"/>
    <w:rsid w:val="00337219"/>
    <w:rsid w:val="0034705F"/>
    <w:rsid w:val="0034729F"/>
    <w:rsid w:val="0035063F"/>
    <w:rsid w:val="00350F41"/>
    <w:rsid w:val="00352465"/>
    <w:rsid w:val="00364568"/>
    <w:rsid w:val="003655F0"/>
    <w:rsid w:val="0038681B"/>
    <w:rsid w:val="003A3DE8"/>
    <w:rsid w:val="003A3FFE"/>
    <w:rsid w:val="003B07CA"/>
    <w:rsid w:val="003C2DED"/>
    <w:rsid w:val="003D381F"/>
    <w:rsid w:val="003D6B2B"/>
    <w:rsid w:val="003E7D69"/>
    <w:rsid w:val="003F13A1"/>
    <w:rsid w:val="004018A0"/>
    <w:rsid w:val="0040203F"/>
    <w:rsid w:val="0040644D"/>
    <w:rsid w:val="00423AAD"/>
    <w:rsid w:val="00427207"/>
    <w:rsid w:val="004413BE"/>
    <w:rsid w:val="00450995"/>
    <w:rsid w:val="004531D3"/>
    <w:rsid w:val="0047365A"/>
    <w:rsid w:val="00487F2A"/>
    <w:rsid w:val="00496F28"/>
    <w:rsid w:val="004A25E0"/>
    <w:rsid w:val="004B355B"/>
    <w:rsid w:val="004C2F48"/>
    <w:rsid w:val="004D6855"/>
    <w:rsid w:val="004F7A67"/>
    <w:rsid w:val="005019A4"/>
    <w:rsid w:val="005067D1"/>
    <w:rsid w:val="00510519"/>
    <w:rsid w:val="005227A1"/>
    <w:rsid w:val="00540250"/>
    <w:rsid w:val="005478B6"/>
    <w:rsid w:val="00550D36"/>
    <w:rsid w:val="00556A58"/>
    <w:rsid w:val="00563845"/>
    <w:rsid w:val="00566E58"/>
    <w:rsid w:val="00570F7D"/>
    <w:rsid w:val="005A0659"/>
    <w:rsid w:val="005B09DF"/>
    <w:rsid w:val="005B2BA9"/>
    <w:rsid w:val="005B6AE1"/>
    <w:rsid w:val="005C3352"/>
    <w:rsid w:val="005D120E"/>
    <w:rsid w:val="00605B72"/>
    <w:rsid w:val="00620D90"/>
    <w:rsid w:val="00631590"/>
    <w:rsid w:val="006374F5"/>
    <w:rsid w:val="006478E8"/>
    <w:rsid w:val="00651E57"/>
    <w:rsid w:val="00667471"/>
    <w:rsid w:val="00675F06"/>
    <w:rsid w:val="00690233"/>
    <w:rsid w:val="0069257B"/>
    <w:rsid w:val="00697CB5"/>
    <w:rsid w:val="006B01A6"/>
    <w:rsid w:val="006B30F0"/>
    <w:rsid w:val="006B536C"/>
    <w:rsid w:val="006C7D72"/>
    <w:rsid w:val="006F28DC"/>
    <w:rsid w:val="007050DE"/>
    <w:rsid w:val="00715D9C"/>
    <w:rsid w:val="00734767"/>
    <w:rsid w:val="007402DE"/>
    <w:rsid w:val="007424C5"/>
    <w:rsid w:val="00787947"/>
    <w:rsid w:val="007A48D4"/>
    <w:rsid w:val="007B47F8"/>
    <w:rsid w:val="007B4C87"/>
    <w:rsid w:val="007B7B10"/>
    <w:rsid w:val="007C5953"/>
    <w:rsid w:val="007D17AE"/>
    <w:rsid w:val="007E6E11"/>
    <w:rsid w:val="007F161B"/>
    <w:rsid w:val="00823AFE"/>
    <w:rsid w:val="00851D2C"/>
    <w:rsid w:val="00856596"/>
    <w:rsid w:val="00873359"/>
    <w:rsid w:val="00875D71"/>
    <w:rsid w:val="00886014"/>
    <w:rsid w:val="00892C8A"/>
    <w:rsid w:val="00894FA1"/>
    <w:rsid w:val="008B3F27"/>
    <w:rsid w:val="008C5EFF"/>
    <w:rsid w:val="008C77DC"/>
    <w:rsid w:val="008D4F10"/>
    <w:rsid w:val="008D75E9"/>
    <w:rsid w:val="008E3CB3"/>
    <w:rsid w:val="008E440D"/>
    <w:rsid w:val="008E4A9F"/>
    <w:rsid w:val="008E6B82"/>
    <w:rsid w:val="008F3557"/>
    <w:rsid w:val="00902569"/>
    <w:rsid w:val="009170BE"/>
    <w:rsid w:val="00934995"/>
    <w:rsid w:val="0093674F"/>
    <w:rsid w:val="0094493E"/>
    <w:rsid w:val="00972788"/>
    <w:rsid w:val="009818C5"/>
    <w:rsid w:val="009844B6"/>
    <w:rsid w:val="00984EFD"/>
    <w:rsid w:val="00990AA2"/>
    <w:rsid w:val="009923DE"/>
    <w:rsid w:val="00995594"/>
    <w:rsid w:val="009A2317"/>
    <w:rsid w:val="009A2661"/>
    <w:rsid w:val="009A3154"/>
    <w:rsid w:val="009A5D2A"/>
    <w:rsid w:val="009A79DD"/>
    <w:rsid w:val="009B43A7"/>
    <w:rsid w:val="009B79ED"/>
    <w:rsid w:val="009E01AE"/>
    <w:rsid w:val="009E0763"/>
    <w:rsid w:val="009E145C"/>
    <w:rsid w:val="009F14A7"/>
    <w:rsid w:val="009F16C9"/>
    <w:rsid w:val="009F5B3D"/>
    <w:rsid w:val="009F69D0"/>
    <w:rsid w:val="009F6E71"/>
    <w:rsid w:val="00A20EB9"/>
    <w:rsid w:val="00A22196"/>
    <w:rsid w:val="00A23BFC"/>
    <w:rsid w:val="00A27A4E"/>
    <w:rsid w:val="00A30264"/>
    <w:rsid w:val="00A34DCA"/>
    <w:rsid w:val="00A42C70"/>
    <w:rsid w:val="00A64315"/>
    <w:rsid w:val="00A64E9D"/>
    <w:rsid w:val="00A6517F"/>
    <w:rsid w:val="00A72B55"/>
    <w:rsid w:val="00A87551"/>
    <w:rsid w:val="00A925A3"/>
    <w:rsid w:val="00AA129A"/>
    <w:rsid w:val="00AA6E40"/>
    <w:rsid w:val="00AC639D"/>
    <w:rsid w:val="00AE0E32"/>
    <w:rsid w:val="00AF0DDA"/>
    <w:rsid w:val="00AF5A17"/>
    <w:rsid w:val="00B0190F"/>
    <w:rsid w:val="00B0206A"/>
    <w:rsid w:val="00B127F1"/>
    <w:rsid w:val="00B1409F"/>
    <w:rsid w:val="00B147B7"/>
    <w:rsid w:val="00B43416"/>
    <w:rsid w:val="00B54CAB"/>
    <w:rsid w:val="00B57DF7"/>
    <w:rsid w:val="00B63252"/>
    <w:rsid w:val="00BD542A"/>
    <w:rsid w:val="00BD7C16"/>
    <w:rsid w:val="00BF42A5"/>
    <w:rsid w:val="00BF5720"/>
    <w:rsid w:val="00BF5EB6"/>
    <w:rsid w:val="00C3004D"/>
    <w:rsid w:val="00C32DEC"/>
    <w:rsid w:val="00C349EC"/>
    <w:rsid w:val="00C369D6"/>
    <w:rsid w:val="00C36AB7"/>
    <w:rsid w:val="00C405EA"/>
    <w:rsid w:val="00C41C80"/>
    <w:rsid w:val="00C50309"/>
    <w:rsid w:val="00C50951"/>
    <w:rsid w:val="00C7103F"/>
    <w:rsid w:val="00C71BC5"/>
    <w:rsid w:val="00C96642"/>
    <w:rsid w:val="00CA0AF7"/>
    <w:rsid w:val="00CC2272"/>
    <w:rsid w:val="00CD7A52"/>
    <w:rsid w:val="00CF43D0"/>
    <w:rsid w:val="00CF48D3"/>
    <w:rsid w:val="00D00FDB"/>
    <w:rsid w:val="00D17270"/>
    <w:rsid w:val="00D223CB"/>
    <w:rsid w:val="00D229C3"/>
    <w:rsid w:val="00D371D9"/>
    <w:rsid w:val="00D51DBC"/>
    <w:rsid w:val="00D611E3"/>
    <w:rsid w:val="00D66137"/>
    <w:rsid w:val="00D74392"/>
    <w:rsid w:val="00D95EA0"/>
    <w:rsid w:val="00D96AB5"/>
    <w:rsid w:val="00DA778F"/>
    <w:rsid w:val="00DB0008"/>
    <w:rsid w:val="00DC0B7E"/>
    <w:rsid w:val="00DD1C78"/>
    <w:rsid w:val="00DD4159"/>
    <w:rsid w:val="00DD73EE"/>
    <w:rsid w:val="00DE5BA2"/>
    <w:rsid w:val="00DF44A4"/>
    <w:rsid w:val="00DF7F51"/>
    <w:rsid w:val="00E072D0"/>
    <w:rsid w:val="00E16AF7"/>
    <w:rsid w:val="00E227B1"/>
    <w:rsid w:val="00E242C5"/>
    <w:rsid w:val="00E37680"/>
    <w:rsid w:val="00E54132"/>
    <w:rsid w:val="00E55B57"/>
    <w:rsid w:val="00E8007B"/>
    <w:rsid w:val="00E819E3"/>
    <w:rsid w:val="00E82A3A"/>
    <w:rsid w:val="00E86EB3"/>
    <w:rsid w:val="00E90B5E"/>
    <w:rsid w:val="00EA69FA"/>
    <w:rsid w:val="00EC3B9E"/>
    <w:rsid w:val="00F003D7"/>
    <w:rsid w:val="00F066A1"/>
    <w:rsid w:val="00F10B4E"/>
    <w:rsid w:val="00F249B5"/>
    <w:rsid w:val="00F339DC"/>
    <w:rsid w:val="00F40C12"/>
    <w:rsid w:val="00F51CA6"/>
    <w:rsid w:val="00F56C98"/>
    <w:rsid w:val="00F64CE9"/>
    <w:rsid w:val="00F773DF"/>
    <w:rsid w:val="00F960A7"/>
    <w:rsid w:val="00F96DF6"/>
    <w:rsid w:val="00FA3B90"/>
    <w:rsid w:val="00FC0807"/>
    <w:rsid w:val="00FC5D1E"/>
    <w:rsid w:val="00FC5E9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  <w:style w:type="character" w:styleId="Hyperlink">
    <w:name w:val="Hyperlink"/>
    <w:basedOn w:val="DefaultParagraphFont"/>
    <w:uiPriority w:val="99"/>
    <w:unhideWhenUsed/>
    <w:rsid w:val="00D37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50</cp:revision>
  <cp:lastPrinted>2020-03-03T07:17:00Z</cp:lastPrinted>
  <dcterms:created xsi:type="dcterms:W3CDTF">2020-03-03T06:10:00Z</dcterms:created>
  <dcterms:modified xsi:type="dcterms:W3CDTF">2020-03-03T07:27:00Z</dcterms:modified>
</cp:coreProperties>
</file>